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9C0E7" w14:textId="77777777" w:rsidR="00865DDA" w:rsidRPr="004E1D9C" w:rsidRDefault="004E1D9C" w:rsidP="004E1D9C">
      <w:pPr>
        <w:jc w:val="center"/>
        <w:rPr>
          <w:rFonts w:ascii="Helvetica" w:hAnsi="Helvetica"/>
          <w:b/>
          <w:sz w:val="32"/>
          <w:szCs w:val="32"/>
        </w:rPr>
      </w:pPr>
      <w:r w:rsidRPr="004E1D9C">
        <w:rPr>
          <w:rFonts w:ascii="Helvetica" w:hAnsi="Helvetica"/>
          <w:b/>
          <w:sz w:val="32"/>
          <w:szCs w:val="32"/>
        </w:rPr>
        <w:t xml:space="preserve">The </w:t>
      </w:r>
      <w:r w:rsidR="00865DDA" w:rsidRPr="004E1D9C">
        <w:rPr>
          <w:rFonts w:ascii="Helvetica" w:hAnsi="Helvetica"/>
          <w:b/>
          <w:sz w:val="32"/>
          <w:szCs w:val="32"/>
        </w:rPr>
        <w:t>Cassini Tour A</w:t>
      </w:r>
      <w:bookmarkStart w:id="0" w:name="_GoBack"/>
      <w:bookmarkEnd w:id="0"/>
      <w:r w:rsidR="00865DDA" w:rsidRPr="004E1D9C">
        <w:rPr>
          <w:rFonts w:ascii="Helvetica" w:hAnsi="Helvetica"/>
          <w:b/>
          <w:sz w:val="32"/>
          <w:szCs w:val="32"/>
        </w:rPr>
        <w:t>tlas</w:t>
      </w:r>
    </w:p>
    <w:p w14:paraId="377A4C10" w14:textId="77777777" w:rsidR="00865DDA" w:rsidRPr="00865DDA" w:rsidRDefault="00865DDA" w:rsidP="00865DDA">
      <w:pPr>
        <w:rPr>
          <w:rFonts w:ascii="Helvetica" w:hAnsi="Helvetica"/>
        </w:rPr>
      </w:pPr>
    </w:p>
    <w:p w14:paraId="69C4DC19" w14:textId="77777777" w:rsidR="00865DDA" w:rsidRPr="00865DDA" w:rsidRDefault="00865DDA" w:rsidP="00865DDA">
      <w:pPr>
        <w:rPr>
          <w:rFonts w:ascii="Helvetica" w:hAnsi="Helvetica"/>
        </w:rPr>
      </w:pPr>
      <w:r w:rsidRPr="00865DDA">
        <w:rPr>
          <w:rFonts w:ascii="Helvetica" w:hAnsi="Helvetica"/>
        </w:rPr>
        <w:t xml:space="preserve">This is the output of the final run of the Tour Atlas script on the full mission trajectory reconstruction delivered on June 28, 2018, with the file name 180628RU_SCPSE_97288_17258.bsp.  </w:t>
      </w:r>
    </w:p>
    <w:p w14:paraId="403CA690" w14:textId="77777777" w:rsidR="00865DDA" w:rsidRPr="00865DDA" w:rsidRDefault="00865DDA" w:rsidP="00865DDA">
      <w:pPr>
        <w:rPr>
          <w:rFonts w:ascii="Helvetica" w:hAnsi="Helvetica"/>
        </w:rPr>
      </w:pPr>
    </w:p>
    <w:p w14:paraId="71CEC956" w14:textId="77777777" w:rsidR="00865DDA" w:rsidRPr="00865DDA" w:rsidRDefault="00865DDA" w:rsidP="00865DDA">
      <w:pPr>
        <w:rPr>
          <w:rFonts w:ascii="Helvetica" w:hAnsi="Helvetica"/>
        </w:rPr>
      </w:pPr>
      <w:r w:rsidRPr="00865DDA">
        <w:rPr>
          <w:rFonts w:ascii="Helvetica" w:hAnsi="Helvetica"/>
        </w:rPr>
        <w:t>The Tour Atlas examined a Cassini trajectory for a wide variety of scientific opportunities.</w:t>
      </w:r>
      <w:r>
        <w:rPr>
          <w:rFonts w:ascii="Helvetica" w:hAnsi="Helvetica"/>
        </w:rPr>
        <w:t xml:space="preserve"> </w:t>
      </w:r>
      <w:r w:rsidRPr="00865DDA">
        <w:rPr>
          <w:rFonts w:ascii="Helvetica" w:hAnsi="Helvetica"/>
        </w:rPr>
        <w:t>The basic search engine was the EVENTS program, which was designed to search SPICE kernels for geometric events, with parameters provided in an input file.</w:t>
      </w:r>
      <w:r>
        <w:rPr>
          <w:rFonts w:ascii="Helvetica" w:hAnsi="Helvetica"/>
        </w:rPr>
        <w:t xml:space="preserve"> </w:t>
      </w:r>
      <w:r w:rsidRPr="00865DDA">
        <w:rPr>
          <w:rFonts w:ascii="Helvetica" w:hAnsi="Helvetica"/>
        </w:rPr>
        <w:t>Contained in the master Tour Atlas Perl script were repeated executions of EVENTS. The results were conveyed to the Cassini science community via web pages available under the Tour Atlas section of the main SP web page.</w:t>
      </w:r>
    </w:p>
    <w:p w14:paraId="250EDF15" w14:textId="77777777" w:rsidR="00865DDA" w:rsidRPr="00865DDA" w:rsidRDefault="00865DDA" w:rsidP="00865DDA">
      <w:pPr>
        <w:rPr>
          <w:rFonts w:ascii="Helvetica" w:hAnsi="Helvetica"/>
        </w:rPr>
      </w:pPr>
    </w:p>
    <w:p w14:paraId="4690DF67" w14:textId="77777777" w:rsidR="00865DDA" w:rsidRPr="00865DDA" w:rsidRDefault="00865DDA" w:rsidP="00865DDA">
      <w:pPr>
        <w:rPr>
          <w:rFonts w:ascii="Helvetica" w:hAnsi="Helvetica"/>
        </w:rPr>
      </w:pPr>
      <w:r w:rsidRPr="00865DDA">
        <w:rPr>
          <w:rFonts w:ascii="Helvetica" w:hAnsi="Helvetica"/>
        </w:rPr>
        <w:t xml:space="preserve">The html pages, and all of the content </w:t>
      </w:r>
      <w:proofErr w:type="gramStart"/>
      <w:r w:rsidRPr="00865DDA">
        <w:rPr>
          <w:rFonts w:ascii="Helvetica" w:hAnsi="Helvetica"/>
        </w:rPr>
        <w:t>has</w:t>
      </w:r>
      <w:proofErr w:type="gramEnd"/>
      <w:r w:rsidRPr="00865DDA">
        <w:rPr>
          <w:rFonts w:ascii="Helvetica" w:hAnsi="Helvetica"/>
        </w:rPr>
        <w:t xml:space="preserve"> been prov</w:t>
      </w:r>
      <w:r>
        <w:rPr>
          <w:rFonts w:ascii="Helvetica" w:hAnsi="Helvetica"/>
        </w:rPr>
        <w:t>id</w:t>
      </w:r>
      <w:r w:rsidRPr="00865DDA">
        <w:rPr>
          <w:rFonts w:ascii="Helvetica" w:hAnsi="Helvetica"/>
        </w:rPr>
        <w:t>ed to the PDS in this archived file set.</w:t>
      </w:r>
    </w:p>
    <w:p w14:paraId="3ED743CA" w14:textId="77777777" w:rsidR="00865DDA" w:rsidRPr="00865DDA" w:rsidRDefault="00865DDA" w:rsidP="00865DDA">
      <w:pPr>
        <w:rPr>
          <w:rFonts w:ascii="Helvetica" w:hAnsi="Helvetica"/>
        </w:rPr>
      </w:pPr>
    </w:p>
    <w:p w14:paraId="63508043" w14:textId="77777777" w:rsidR="00865DDA" w:rsidRDefault="00865DDA" w:rsidP="00865DDA">
      <w:pPr>
        <w:rPr>
          <w:rFonts w:ascii="Helvetica" w:hAnsi="Helvetica"/>
        </w:rPr>
      </w:pPr>
      <w:r w:rsidRPr="00865DDA">
        <w:rPr>
          <w:rFonts w:ascii="Helvetica" w:hAnsi="Helvetica"/>
          <w:b/>
        </w:rPr>
        <w:t>The main tour atlas page</w:t>
      </w:r>
      <w:r w:rsidRPr="00865DDA">
        <w:rPr>
          <w:rFonts w:ascii="Helvetica" w:hAnsi="Helvetica"/>
        </w:rPr>
        <w:t xml:space="preserve"> has links to the Tour Atlas trajectory analysis in five main categories:</w:t>
      </w:r>
    </w:p>
    <w:p w14:paraId="2255690D" w14:textId="77777777" w:rsidR="00865DDA" w:rsidRPr="00865DDA" w:rsidRDefault="00865DDA" w:rsidP="00865DDA">
      <w:pPr>
        <w:spacing w:before="120"/>
        <w:ind w:left="446"/>
        <w:rPr>
          <w:rFonts w:ascii="Helvetica" w:hAnsi="Helvetica"/>
        </w:rPr>
      </w:pPr>
      <w:r w:rsidRPr="00865DDA">
        <w:rPr>
          <w:rFonts w:ascii="Helvetica" w:hAnsi="Helvetica"/>
        </w:rPr>
        <w:t>General Tour Information</w:t>
      </w:r>
    </w:p>
    <w:p w14:paraId="41ABE1FA" w14:textId="77777777" w:rsidR="00865DDA" w:rsidRPr="00865DDA" w:rsidRDefault="00865DDA" w:rsidP="00865DDA">
      <w:pPr>
        <w:spacing w:before="120"/>
        <w:ind w:left="446"/>
        <w:rPr>
          <w:rFonts w:ascii="Helvetica" w:hAnsi="Helvetica"/>
        </w:rPr>
      </w:pPr>
      <w:r w:rsidRPr="00865DDA">
        <w:rPr>
          <w:rFonts w:ascii="Helvetica" w:hAnsi="Helvetica"/>
        </w:rPr>
        <w:t>Titan</w:t>
      </w:r>
    </w:p>
    <w:p w14:paraId="7A090DE2" w14:textId="77777777" w:rsidR="00865DDA" w:rsidRPr="00865DDA" w:rsidRDefault="00865DDA" w:rsidP="00865DDA">
      <w:pPr>
        <w:spacing w:before="120"/>
        <w:ind w:left="446"/>
        <w:rPr>
          <w:rFonts w:ascii="Helvetica" w:hAnsi="Helvetica"/>
        </w:rPr>
      </w:pPr>
      <w:r w:rsidRPr="00865DDA">
        <w:rPr>
          <w:rFonts w:ascii="Helvetica" w:hAnsi="Helvetica"/>
        </w:rPr>
        <w:t>Icy Satellit</w:t>
      </w:r>
      <w:r>
        <w:rPr>
          <w:rFonts w:ascii="Helvetica" w:hAnsi="Helvetica"/>
        </w:rPr>
        <w:t>es</w:t>
      </w:r>
    </w:p>
    <w:p w14:paraId="48667DAE" w14:textId="77777777" w:rsidR="00865DDA" w:rsidRPr="00865DDA" w:rsidRDefault="00865DDA" w:rsidP="00865DDA">
      <w:pPr>
        <w:spacing w:before="120"/>
        <w:ind w:left="446"/>
        <w:rPr>
          <w:rFonts w:ascii="Helvetica" w:hAnsi="Helvetica"/>
        </w:rPr>
      </w:pPr>
      <w:r w:rsidRPr="00865DDA">
        <w:rPr>
          <w:rFonts w:ascii="Helvetica" w:hAnsi="Helvetica"/>
        </w:rPr>
        <w:t>Occultations</w:t>
      </w:r>
    </w:p>
    <w:p w14:paraId="1EF04951" w14:textId="77777777" w:rsidR="00865DDA" w:rsidRPr="00865DDA" w:rsidRDefault="00865DDA" w:rsidP="00865DDA">
      <w:pPr>
        <w:spacing w:before="120"/>
        <w:ind w:left="446"/>
        <w:rPr>
          <w:rFonts w:ascii="Helvetica" w:hAnsi="Helvetica"/>
        </w:rPr>
      </w:pPr>
      <w:r w:rsidRPr="00865DDA">
        <w:rPr>
          <w:rFonts w:ascii="Helvetica" w:hAnsi="Helvetica"/>
        </w:rPr>
        <w:t>Rings</w:t>
      </w:r>
    </w:p>
    <w:p w14:paraId="03395862" w14:textId="77777777" w:rsidR="00865DDA" w:rsidRPr="00865DDA" w:rsidRDefault="00865DDA" w:rsidP="00865DDA">
      <w:pPr>
        <w:rPr>
          <w:rFonts w:ascii="Helvetica" w:hAnsi="Helvetica"/>
        </w:rPr>
      </w:pPr>
    </w:p>
    <w:p w14:paraId="4A0064AB" w14:textId="77777777" w:rsidR="00865DDA" w:rsidRPr="00865DDA" w:rsidRDefault="00865DDA" w:rsidP="00865DDA">
      <w:pPr>
        <w:rPr>
          <w:rFonts w:ascii="Helvetica" w:hAnsi="Helvetica"/>
          <w:b/>
        </w:rPr>
      </w:pPr>
      <w:r w:rsidRPr="00865DDA">
        <w:rPr>
          <w:rFonts w:ascii="Helvetica" w:hAnsi="Helvetica"/>
          <w:b/>
        </w:rPr>
        <w:t>General Tour Information includes:</w:t>
      </w:r>
    </w:p>
    <w:p w14:paraId="0C22CF64" w14:textId="77777777" w:rsidR="00865DDA" w:rsidRDefault="00865DDA" w:rsidP="00865DDA">
      <w:pPr>
        <w:spacing w:before="120"/>
        <w:rPr>
          <w:rFonts w:ascii="Helvetica" w:hAnsi="Helvetica"/>
        </w:rPr>
      </w:pPr>
      <w:proofErr w:type="gramStart"/>
      <w:r>
        <w:rPr>
          <w:rFonts w:ascii="Helvetica" w:hAnsi="Helvetica"/>
        </w:rPr>
        <w:t>T</w:t>
      </w:r>
      <w:r w:rsidRPr="00865DDA">
        <w:rPr>
          <w:rFonts w:ascii="Helvetica" w:hAnsi="Helvetica"/>
        </w:rPr>
        <w:t>imes of apoapsis and periapsis.</w:t>
      </w:r>
      <w:proofErr w:type="gramEnd"/>
    </w:p>
    <w:p w14:paraId="2E7ADC96" w14:textId="77777777" w:rsidR="00865DDA" w:rsidRDefault="00865DDA" w:rsidP="00865DDA">
      <w:pPr>
        <w:spacing w:before="120"/>
        <w:rPr>
          <w:rFonts w:ascii="Helvetica" w:hAnsi="Helvetica"/>
        </w:rPr>
      </w:pPr>
      <w:r w:rsidRPr="00865DDA">
        <w:rPr>
          <w:rFonts w:ascii="Helvetica" w:hAnsi="Helvetica"/>
        </w:rPr>
        <w:t xml:space="preserve">The </w:t>
      </w:r>
      <w:proofErr w:type="spellStart"/>
      <w:r w:rsidRPr="00865DDA">
        <w:rPr>
          <w:rFonts w:ascii="Helvetica" w:hAnsi="Helvetica"/>
        </w:rPr>
        <w:t>periapse</w:t>
      </w:r>
      <w:proofErr w:type="spellEnd"/>
      <w:r w:rsidRPr="00865DDA">
        <w:rPr>
          <w:rFonts w:ascii="Helvetica" w:hAnsi="Helvetica"/>
        </w:rPr>
        <w:t xml:space="preserve"> of each orbit is further divided into time inside each of 20Rs, 18Rs, 15Rs, and 6Rs. </w:t>
      </w:r>
    </w:p>
    <w:p w14:paraId="3A6D353E" w14:textId="77777777" w:rsidR="00865DDA" w:rsidRDefault="00865DDA" w:rsidP="00865DDA">
      <w:pPr>
        <w:spacing w:before="120"/>
        <w:rPr>
          <w:rFonts w:ascii="Helvetica" w:hAnsi="Helvetica"/>
        </w:rPr>
      </w:pPr>
      <w:r w:rsidRPr="00865DDA">
        <w:rPr>
          <w:rFonts w:ascii="Helvetica" w:hAnsi="Helvetica"/>
        </w:rPr>
        <w:t xml:space="preserve">The Sun-Cassini-Saturn angle, which bears on ORS </w:t>
      </w:r>
      <w:proofErr w:type="spellStart"/>
      <w:r w:rsidRPr="00865DDA">
        <w:rPr>
          <w:rFonts w:ascii="Helvetica" w:hAnsi="Helvetica"/>
        </w:rPr>
        <w:t>boresight</w:t>
      </w:r>
      <w:proofErr w:type="spellEnd"/>
      <w:r w:rsidRPr="00865DDA">
        <w:rPr>
          <w:rFonts w:ascii="Helvetica" w:hAnsi="Helvetica"/>
        </w:rPr>
        <w:t xml:space="preserve"> protection, is provided for both 15 degrees and 12 degrees.</w:t>
      </w:r>
    </w:p>
    <w:p w14:paraId="0AA061B2" w14:textId="77777777" w:rsidR="00865DDA" w:rsidRPr="00865DDA" w:rsidRDefault="00865DDA" w:rsidP="00865DDA">
      <w:pPr>
        <w:spacing w:before="120"/>
        <w:rPr>
          <w:rFonts w:ascii="Helvetica" w:hAnsi="Helvetica"/>
        </w:rPr>
      </w:pPr>
      <w:r w:rsidRPr="00865DDA">
        <w:rPr>
          <w:rFonts w:ascii="Helvetica" w:hAnsi="Helvetica"/>
        </w:rPr>
        <w:t>Geometry tables are generated for both 5 minute and 1-hour intervals.</w:t>
      </w:r>
    </w:p>
    <w:p w14:paraId="45D098CB" w14:textId="77777777" w:rsidR="00865DDA" w:rsidRPr="00865DDA" w:rsidRDefault="00865DDA" w:rsidP="00865DDA">
      <w:pPr>
        <w:rPr>
          <w:rFonts w:ascii="Helvetica" w:hAnsi="Helvetica"/>
        </w:rPr>
      </w:pPr>
    </w:p>
    <w:p w14:paraId="6E828740" w14:textId="77777777" w:rsidR="00865DDA" w:rsidRPr="00865DDA" w:rsidRDefault="00865DDA" w:rsidP="00865DDA">
      <w:pPr>
        <w:rPr>
          <w:rFonts w:ascii="Helvetica" w:hAnsi="Helvetica"/>
          <w:b/>
        </w:rPr>
      </w:pPr>
      <w:r w:rsidRPr="00865DDA">
        <w:rPr>
          <w:rFonts w:ascii="Helvetica" w:hAnsi="Helvetica"/>
          <w:b/>
        </w:rPr>
        <w:t xml:space="preserve">Titan </w:t>
      </w:r>
    </w:p>
    <w:p w14:paraId="208B847C" w14:textId="77777777" w:rsidR="00865DDA" w:rsidRPr="00865DDA" w:rsidRDefault="00865DDA" w:rsidP="00865DDA">
      <w:pPr>
        <w:rPr>
          <w:rFonts w:ascii="Helvetica" w:hAnsi="Helvetica"/>
        </w:rPr>
      </w:pPr>
      <w:r w:rsidRPr="00865DDA">
        <w:rPr>
          <w:rFonts w:ascii="Helvetica" w:hAnsi="Helvetica"/>
        </w:rPr>
        <w:t xml:space="preserve">The information is broken into flybys with closest approach under 100K km, distant flybys, Sun-Cassini-Titan angles of less than 12 degrees and less than 15 degrees (for flight rule validation) and Titan information over the whole tour at intervals of 5 minutes and 1 hour. </w:t>
      </w:r>
    </w:p>
    <w:p w14:paraId="2366419F" w14:textId="77777777" w:rsidR="00865DDA" w:rsidRPr="00865DDA" w:rsidRDefault="00865DDA" w:rsidP="00865DDA">
      <w:pPr>
        <w:rPr>
          <w:rFonts w:ascii="Helvetica" w:hAnsi="Helvetica"/>
        </w:rPr>
      </w:pPr>
    </w:p>
    <w:p w14:paraId="24F0298F" w14:textId="77777777" w:rsidR="00865DDA" w:rsidRPr="00865DDA" w:rsidRDefault="00865DDA" w:rsidP="00865DDA">
      <w:pPr>
        <w:rPr>
          <w:rFonts w:ascii="Helvetica" w:hAnsi="Helvetica"/>
        </w:rPr>
      </w:pPr>
      <w:r w:rsidRPr="00865DDA">
        <w:rPr>
          <w:rFonts w:ascii="Helvetica" w:hAnsi="Helvetica"/>
        </w:rPr>
        <w:lastRenderedPageBreak/>
        <w:t xml:space="preserve">For each </w:t>
      </w:r>
      <w:r w:rsidRPr="004E1D9C">
        <w:rPr>
          <w:rFonts w:ascii="Helvetica" w:hAnsi="Helvetica"/>
          <w:b/>
        </w:rPr>
        <w:t>close flyby</w:t>
      </w:r>
      <w:r w:rsidRPr="00865DDA">
        <w:rPr>
          <w:rFonts w:ascii="Helvetica" w:hAnsi="Helvetica"/>
        </w:rPr>
        <w:t>, ground tracks and tables of geometric data including the information listed below are provided:</w:t>
      </w:r>
    </w:p>
    <w:p w14:paraId="2C7720A7" w14:textId="77777777" w:rsidR="00F44FA0" w:rsidRDefault="00865DDA" w:rsidP="004D3BBA">
      <w:pPr>
        <w:spacing w:before="120"/>
        <w:rPr>
          <w:rFonts w:ascii="Helvetica" w:hAnsi="Helvetica"/>
        </w:rPr>
      </w:pPr>
      <w:r w:rsidRPr="00865DDA">
        <w:rPr>
          <w:rFonts w:ascii="Helvetica" w:hAnsi="Helvetica"/>
        </w:rPr>
        <w:t>Range (km)</w:t>
      </w:r>
      <w:r w:rsidR="00F44FA0">
        <w:rPr>
          <w:rFonts w:ascii="Helvetica" w:hAnsi="Helvetica"/>
        </w:rPr>
        <w:t xml:space="preserve"> = Range in kilometers</w:t>
      </w:r>
    </w:p>
    <w:p w14:paraId="712C6801" w14:textId="79E8AA66" w:rsidR="00F44FA0" w:rsidRDefault="00865DDA" w:rsidP="004D3BBA">
      <w:pPr>
        <w:rPr>
          <w:rFonts w:ascii="Helvetica" w:hAnsi="Helvetica"/>
        </w:rPr>
      </w:pPr>
      <w:r w:rsidRPr="00865DDA">
        <w:rPr>
          <w:rFonts w:ascii="Helvetica" w:hAnsi="Helvetica"/>
        </w:rPr>
        <w:t>Range (</w:t>
      </w:r>
      <w:proofErr w:type="spellStart"/>
      <w:r w:rsidRPr="00865DDA">
        <w:rPr>
          <w:rFonts w:ascii="Helvetica" w:hAnsi="Helvetica"/>
        </w:rPr>
        <w:t>Rs</w:t>
      </w:r>
      <w:proofErr w:type="spellEnd"/>
      <w:r w:rsidRPr="00865DDA">
        <w:rPr>
          <w:rFonts w:ascii="Helvetica" w:hAnsi="Helvetica"/>
        </w:rPr>
        <w:t>)</w:t>
      </w:r>
      <w:r w:rsidR="00F44FA0">
        <w:rPr>
          <w:rFonts w:ascii="Helvetica" w:hAnsi="Helvetica"/>
        </w:rPr>
        <w:t xml:space="preserve"> = Range in </w:t>
      </w:r>
      <w:r w:rsidR="004E6487">
        <w:rPr>
          <w:rFonts w:ascii="Helvetica" w:hAnsi="Helvetica"/>
        </w:rPr>
        <w:t>Saturn</w:t>
      </w:r>
      <w:r w:rsidR="00F44FA0">
        <w:rPr>
          <w:rFonts w:ascii="Helvetica" w:hAnsi="Helvetica"/>
        </w:rPr>
        <w:t xml:space="preserve"> Radii</w:t>
      </w:r>
    </w:p>
    <w:p w14:paraId="4F9ED730" w14:textId="77777777" w:rsidR="00865DDA" w:rsidRDefault="00865DDA" w:rsidP="004D3BBA">
      <w:pPr>
        <w:rPr>
          <w:rFonts w:ascii="Helvetica" w:hAnsi="Helvetica"/>
        </w:rPr>
      </w:pPr>
      <w:r w:rsidRPr="00865DDA">
        <w:rPr>
          <w:rFonts w:ascii="Helvetica" w:hAnsi="Helvetica"/>
        </w:rPr>
        <w:t>Alt (km)</w:t>
      </w:r>
      <w:r w:rsidR="00F44FA0">
        <w:rPr>
          <w:rFonts w:ascii="Helvetica" w:hAnsi="Helvetica"/>
        </w:rPr>
        <w:t xml:space="preserve"> = Altitude</w:t>
      </w:r>
    </w:p>
    <w:p w14:paraId="1BB22AC6" w14:textId="13F397E3" w:rsidR="00F44FA0" w:rsidRDefault="00865DDA" w:rsidP="004D3BBA">
      <w:pPr>
        <w:rPr>
          <w:rFonts w:ascii="Helvetica" w:hAnsi="Helvetica"/>
        </w:rPr>
      </w:pPr>
      <w:proofErr w:type="spellStart"/>
      <w:r w:rsidRPr="00865DDA">
        <w:rPr>
          <w:rFonts w:ascii="Helvetica" w:hAnsi="Helvetica"/>
        </w:rPr>
        <w:t>SSCLat</w:t>
      </w:r>
      <w:proofErr w:type="spellEnd"/>
      <w:r w:rsidR="00F44FA0">
        <w:rPr>
          <w:rFonts w:ascii="Helvetica" w:hAnsi="Helvetica"/>
        </w:rPr>
        <w:t xml:space="preserve"> = </w:t>
      </w:r>
      <w:r w:rsidR="004E6487">
        <w:rPr>
          <w:rFonts w:ascii="Helvetica" w:hAnsi="Helvetica"/>
        </w:rPr>
        <w:t>Sub-</w:t>
      </w:r>
      <w:r w:rsidR="00F44FA0">
        <w:rPr>
          <w:rFonts w:ascii="Helvetica" w:hAnsi="Helvetica"/>
        </w:rPr>
        <w:t>Spacecraft Latitude</w:t>
      </w:r>
      <w:r w:rsidR="004D3BBA">
        <w:rPr>
          <w:rFonts w:ascii="Helvetica" w:hAnsi="Helvetica"/>
        </w:rPr>
        <w:t xml:space="preserve"> (</w:t>
      </w:r>
      <w:proofErr w:type="spellStart"/>
      <w:r w:rsidR="004D3BBA">
        <w:rPr>
          <w:rFonts w:ascii="Helvetica" w:hAnsi="Helvetica"/>
        </w:rPr>
        <w:t>deg</w:t>
      </w:r>
      <w:proofErr w:type="spellEnd"/>
      <w:r w:rsidR="004D3BBA">
        <w:rPr>
          <w:rFonts w:ascii="Helvetica" w:hAnsi="Helvetica"/>
        </w:rPr>
        <w:t>)</w:t>
      </w:r>
    </w:p>
    <w:p w14:paraId="1D1FBBB5" w14:textId="70E240A5" w:rsidR="00F44FA0" w:rsidRDefault="00865DDA" w:rsidP="004D3BBA">
      <w:pPr>
        <w:rPr>
          <w:rFonts w:ascii="Helvetica" w:hAnsi="Helvetica"/>
        </w:rPr>
      </w:pPr>
      <w:proofErr w:type="spellStart"/>
      <w:r w:rsidRPr="00865DDA">
        <w:rPr>
          <w:rFonts w:ascii="Helvetica" w:hAnsi="Helvetica"/>
        </w:rPr>
        <w:t>SSCLon</w:t>
      </w:r>
      <w:proofErr w:type="spellEnd"/>
      <w:r w:rsidR="00F44FA0">
        <w:rPr>
          <w:rFonts w:ascii="Helvetica" w:hAnsi="Helvetica"/>
        </w:rPr>
        <w:t xml:space="preserve"> = </w:t>
      </w:r>
      <w:r w:rsidR="004E6487">
        <w:rPr>
          <w:rFonts w:ascii="Helvetica" w:hAnsi="Helvetica"/>
        </w:rPr>
        <w:t>Sub-</w:t>
      </w:r>
      <w:r w:rsidR="00F44FA0">
        <w:rPr>
          <w:rFonts w:ascii="Helvetica" w:hAnsi="Helvetica"/>
        </w:rPr>
        <w:t>Spacecraft Longitude</w:t>
      </w:r>
      <w:r w:rsidR="004D3BBA">
        <w:rPr>
          <w:rFonts w:ascii="Helvetica" w:hAnsi="Helvetica"/>
        </w:rPr>
        <w:t xml:space="preserve"> (</w:t>
      </w:r>
      <w:proofErr w:type="spellStart"/>
      <w:r w:rsidR="004D3BBA">
        <w:rPr>
          <w:rFonts w:ascii="Helvetica" w:hAnsi="Helvetica"/>
        </w:rPr>
        <w:t>deg</w:t>
      </w:r>
      <w:proofErr w:type="spellEnd"/>
      <w:r w:rsidR="004D3BBA">
        <w:rPr>
          <w:rFonts w:ascii="Helvetica" w:hAnsi="Helvetica"/>
        </w:rPr>
        <w:t>)</w:t>
      </w:r>
      <w:r w:rsidR="004D3BBA" w:rsidRPr="00865DDA">
        <w:rPr>
          <w:rFonts w:ascii="Helvetica" w:hAnsi="Helvetica"/>
        </w:rPr>
        <w:t xml:space="preserve"> </w:t>
      </w:r>
      <w:r w:rsidR="00F44FA0">
        <w:rPr>
          <w:rFonts w:ascii="Helvetica" w:hAnsi="Helvetica"/>
        </w:rPr>
        <w:t xml:space="preserve"> </w:t>
      </w:r>
    </w:p>
    <w:p w14:paraId="6570D70F" w14:textId="77777777" w:rsidR="00865DDA" w:rsidRPr="00865DDA" w:rsidRDefault="00865DDA" w:rsidP="004D3BBA">
      <w:pPr>
        <w:rPr>
          <w:rFonts w:ascii="Helvetica" w:hAnsi="Helvetica"/>
        </w:rPr>
      </w:pPr>
      <w:proofErr w:type="spellStart"/>
      <w:r w:rsidRPr="00865DDA">
        <w:rPr>
          <w:rFonts w:ascii="Helvetica" w:hAnsi="Helvetica"/>
        </w:rPr>
        <w:t>SSLat</w:t>
      </w:r>
      <w:proofErr w:type="spellEnd"/>
      <w:r w:rsidR="00F44FA0">
        <w:rPr>
          <w:rFonts w:ascii="Helvetica" w:hAnsi="Helvetica"/>
        </w:rPr>
        <w:t xml:space="preserve"> = Sub-solar Latitude</w:t>
      </w:r>
      <w:r w:rsidR="004D3BBA">
        <w:rPr>
          <w:rFonts w:ascii="Helvetica" w:hAnsi="Helvetica"/>
        </w:rPr>
        <w:t xml:space="preserve"> (</w:t>
      </w:r>
      <w:proofErr w:type="spellStart"/>
      <w:r w:rsidR="004D3BBA">
        <w:rPr>
          <w:rFonts w:ascii="Helvetica" w:hAnsi="Helvetica"/>
        </w:rPr>
        <w:t>deg</w:t>
      </w:r>
      <w:proofErr w:type="spellEnd"/>
      <w:r w:rsidR="004D3BBA">
        <w:rPr>
          <w:rFonts w:ascii="Helvetica" w:hAnsi="Helvetica"/>
        </w:rPr>
        <w:t>)</w:t>
      </w:r>
    </w:p>
    <w:p w14:paraId="34F73F27" w14:textId="77777777" w:rsidR="00F44FA0" w:rsidRDefault="00865DDA" w:rsidP="004D3BBA">
      <w:pPr>
        <w:rPr>
          <w:rFonts w:ascii="Helvetica" w:hAnsi="Helvetica"/>
        </w:rPr>
      </w:pPr>
      <w:proofErr w:type="spellStart"/>
      <w:r w:rsidRPr="00865DDA">
        <w:rPr>
          <w:rFonts w:ascii="Helvetica" w:hAnsi="Helvetica"/>
        </w:rPr>
        <w:t>SSLon</w:t>
      </w:r>
      <w:proofErr w:type="spellEnd"/>
      <w:r w:rsidR="004E1D9C">
        <w:rPr>
          <w:rFonts w:ascii="Helvetica" w:hAnsi="Helvetica"/>
        </w:rPr>
        <w:tab/>
      </w:r>
      <w:r w:rsidR="00F44FA0">
        <w:rPr>
          <w:rFonts w:ascii="Helvetica" w:hAnsi="Helvetica"/>
        </w:rPr>
        <w:t xml:space="preserve"> = Sub-solar longitude</w:t>
      </w:r>
      <w:r w:rsidR="004D3BBA">
        <w:rPr>
          <w:rFonts w:ascii="Helvetica" w:hAnsi="Helvetica"/>
        </w:rPr>
        <w:t xml:space="preserve"> (</w:t>
      </w:r>
      <w:proofErr w:type="spellStart"/>
      <w:r w:rsidR="004D3BBA">
        <w:rPr>
          <w:rFonts w:ascii="Helvetica" w:hAnsi="Helvetica"/>
        </w:rPr>
        <w:t>deg</w:t>
      </w:r>
      <w:proofErr w:type="spellEnd"/>
      <w:r w:rsidR="004D3BBA">
        <w:rPr>
          <w:rFonts w:ascii="Helvetica" w:hAnsi="Helvetica"/>
        </w:rPr>
        <w:t>)</w:t>
      </w:r>
      <w:r w:rsidRPr="00865DDA">
        <w:rPr>
          <w:rFonts w:ascii="Helvetica" w:hAnsi="Helvetica"/>
        </w:rPr>
        <w:tab/>
      </w:r>
    </w:p>
    <w:p w14:paraId="0C3E99CE" w14:textId="77777777" w:rsidR="00F44FA0" w:rsidRDefault="00865DDA" w:rsidP="004D3BBA">
      <w:pPr>
        <w:rPr>
          <w:rFonts w:ascii="Helvetica" w:hAnsi="Helvetica"/>
        </w:rPr>
      </w:pPr>
      <w:proofErr w:type="spellStart"/>
      <w:r w:rsidRPr="00865DDA">
        <w:rPr>
          <w:rFonts w:ascii="Helvetica" w:hAnsi="Helvetica"/>
        </w:rPr>
        <w:t>Vrad</w:t>
      </w:r>
      <w:proofErr w:type="spellEnd"/>
      <w:r w:rsidR="00F44FA0">
        <w:rPr>
          <w:rFonts w:ascii="Helvetica" w:hAnsi="Helvetica"/>
        </w:rPr>
        <w:t xml:space="preserve"> = Radial Velocity (km/sec)</w:t>
      </w:r>
      <w:r w:rsidRPr="00865DDA">
        <w:rPr>
          <w:rFonts w:ascii="Helvetica" w:hAnsi="Helvetica"/>
        </w:rPr>
        <w:tab/>
      </w:r>
      <w:r w:rsidR="004E1D9C">
        <w:rPr>
          <w:rFonts w:ascii="Helvetica" w:hAnsi="Helvetica"/>
        </w:rPr>
        <w:tab/>
      </w:r>
    </w:p>
    <w:p w14:paraId="589F371F" w14:textId="77777777" w:rsidR="00865DDA" w:rsidRPr="00865DDA" w:rsidRDefault="00865DDA" w:rsidP="004D3BBA">
      <w:pPr>
        <w:rPr>
          <w:rFonts w:ascii="Helvetica" w:hAnsi="Helvetica"/>
        </w:rPr>
      </w:pPr>
      <w:proofErr w:type="spellStart"/>
      <w:r w:rsidRPr="00865DDA">
        <w:rPr>
          <w:rFonts w:ascii="Helvetica" w:hAnsi="Helvetica"/>
        </w:rPr>
        <w:t>Vtan</w:t>
      </w:r>
      <w:proofErr w:type="spellEnd"/>
      <w:r w:rsidR="00F44FA0">
        <w:rPr>
          <w:rFonts w:ascii="Helvetica" w:hAnsi="Helvetica"/>
        </w:rPr>
        <w:t xml:space="preserve"> = Tangential Velocity (km/sec)</w:t>
      </w:r>
      <w:r w:rsidR="00F44FA0" w:rsidRPr="00865DDA">
        <w:rPr>
          <w:rFonts w:ascii="Helvetica" w:hAnsi="Helvetica"/>
        </w:rPr>
        <w:tab/>
      </w:r>
    </w:p>
    <w:p w14:paraId="6F127E72" w14:textId="77777777" w:rsidR="00F44FA0" w:rsidRDefault="00865DDA" w:rsidP="004D3BBA">
      <w:pPr>
        <w:rPr>
          <w:rFonts w:ascii="Helvetica" w:hAnsi="Helvetica"/>
        </w:rPr>
      </w:pPr>
      <w:r w:rsidRPr="00865DDA">
        <w:rPr>
          <w:rFonts w:ascii="Helvetica" w:hAnsi="Helvetica"/>
        </w:rPr>
        <w:t>Phase</w:t>
      </w:r>
      <w:r w:rsidR="00F44FA0">
        <w:rPr>
          <w:rFonts w:ascii="Helvetica" w:hAnsi="Helvetica"/>
        </w:rPr>
        <w:t xml:space="preserve"> = P</w:t>
      </w:r>
      <w:r w:rsidR="004D3BBA">
        <w:rPr>
          <w:rFonts w:ascii="Helvetica" w:hAnsi="Helvetica"/>
        </w:rPr>
        <w:t>hase</w:t>
      </w:r>
      <w:r w:rsidR="00F44FA0">
        <w:rPr>
          <w:rFonts w:ascii="Helvetica" w:hAnsi="Helvetica"/>
        </w:rPr>
        <w:t xml:space="preserve"> Angle (</w:t>
      </w:r>
      <w:proofErr w:type="spellStart"/>
      <w:r w:rsidR="00F44FA0">
        <w:rPr>
          <w:rFonts w:ascii="Helvetica" w:hAnsi="Helvetica"/>
        </w:rPr>
        <w:t>de</w:t>
      </w:r>
      <w:r w:rsidR="004D3BBA">
        <w:rPr>
          <w:rFonts w:ascii="Helvetica" w:hAnsi="Helvetica"/>
        </w:rPr>
        <w:t>g</w:t>
      </w:r>
      <w:proofErr w:type="spellEnd"/>
      <w:r w:rsidR="004D3BBA">
        <w:rPr>
          <w:rFonts w:ascii="Helvetica" w:hAnsi="Helvetica"/>
        </w:rPr>
        <w:t>)</w:t>
      </w:r>
      <w:r w:rsidRPr="00865DDA">
        <w:rPr>
          <w:rFonts w:ascii="Helvetica" w:hAnsi="Helvetica"/>
        </w:rPr>
        <w:t xml:space="preserve"> </w:t>
      </w:r>
      <w:r w:rsidRPr="00865DDA">
        <w:rPr>
          <w:rFonts w:ascii="Helvetica" w:hAnsi="Helvetica"/>
        </w:rPr>
        <w:tab/>
      </w:r>
    </w:p>
    <w:p w14:paraId="3389C19E" w14:textId="77777777" w:rsidR="00F44FA0" w:rsidRDefault="00865DDA" w:rsidP="004D3BBA">
      <w:pPr>
        <w:rPr>
          <w:rFonts w:ascii="Helvetica" w:hAnsi="Helvetica"/>
        </w:rPr>
      </w:pPr>
      <w:r w:rsidRPr="00865DDA">
        <w:rPr>
          <w:rFonts w:ascii="Helvetica" w:hAnsi="Helvetica"/>
        </w:rPr>
        <w:t>SCET</w:t>
      </w:r>
      <w:r w:rsidR="004D3BBA">
        <w:rPr>
          <w:rFonts w:ascii="Helvetica" w:hAnsi="Helvetica"/>
        </w:rPr>
        <w:t>= Spacecraft Event Time (UTC)</w:t>
      </w:r>
      <w:r w:rsidR="004E1D9C">
        <w:rPr>
          <w:rFonts w:ascii="Helvetica" w:hAnsi="Helvetica"/>
        </w:rPr>
        <w:tab/>
      </w:r>
    </w:p>
    <w:p w14:paraId="46D59AF2" w14:textId="06E41673" w:rsidR="00865DDA" w:rsidRPr="00865DDA" w:rsidRDefault="00865DDA" w:rsidP="004D3BBA">
      <w:pPr>
        <w:rPr>
          <w:rFonts w:ascii="Helvetica" w:hAnsi="Helvetica"/>
        </w:rPr>
      </w:pPr>
      <w:r w:rsidRPr="00865DDA">
        <w:rPr>
          <w:rFonts w:ascii="Helvetica" w:hAnsi="Helvetica"/>
        </w:rPr>
        <w:t>SPT (</w:t>
      </w:r>
      <w:proofErr w:type="spellStart"/>
      <w:r w:rsidRPr="00865DDA">
        <w:rPr>
          <w:rFonts w:ascii="Helvetica" w:hAnsi="Helvetica"/>
        </w:rPr>
        <w:t>deg</w:t>
      </w:r>
      <w:proofErr w:type="spellEnd"/>
      <w:r w:rsidRPr="00865DDA">
        <w:rPr>
          <w:rFonts w:ascii="Helvetica" w:hAnsi="Helvetica"/>
        </w:rPr>
        <w:t>)</w:t>
      </w:r>
      <w:r w:rsidR="006818D2">
        <w:rPr>
          <w:rFonts w:ascii="Helvetica" w:hAnsi="Helvetica"/>
        </w:rPr>
        <w:t xml:space="preserve"> = Unknown</w:t>
      </w:r>
    </w:p>
    <w:p w14:paraId="0BA619DF" w14:textId="790FA6DC" w:rsidR="00F44FA0" w:rsidRDefault="00865DDA" w:rsidP="004D3BBA">
      <w:pPr>
        <w:rPr>
          <w:rFonts w:ascii="Helvetica" w:hAnsi="Helvetica"/>
        </w:rPr>
      </w:pPr>
      <w:r w:rsidRPr="00865DDA">
        <w:rPr>
          <w:rFonts w:ascii="Helvetica" w:hAnsi="Helvetica"/>
        </w:rPr>
        <w:t>AD (rad)</w:t>
      </w:r>
      <w:r w:rsidR="004E6487">
        <w:rPr>
          <w:rFonts w:ascii="Helvetica" w:hAnsi="Helvetica"/>
        </w:rPr>
        <w:t xml:space="preserve"> = Angular Diameter</w:t>
      </w:r>
      <w:r w:rsidRPr="00865DDA">
        <w:rPr>
          <w:rFonts w:ascii="Helvetica" w:hAnsi="Helvetica"/>
        </w:rPr>
        <w:tab/>
      </w:r>
    </w:p>
    <w:p w14:paraId="7E3B3F53" w14:textId="77777777" w:rsidR="00F44FA0" w:rsidRDefault="00865DDA" w:rsidP="004D3BBA">
      <w:pPr>
        <w:rPr>
          <w:rFonts w:ascii="Helvetica" w:hAnsi="Helvetica"/>
        </w:rPr>
      </w:pPr>
      <w:r w:rsidRPr="00865DDA">
        <w:rPr>
          <w:rFonts w:ascii="Helvetica" w:hAnsi="Helvetica"/>
        </w:rPr>
        <w:t>RA</w:t>
      </w:r>
      <w:r w:rsidR="004D3BBA">
        <w:rPr>
          <w:rFonts w:ascii="Helvetica" w:hAnsi="Helvetica"/>
        </w:rPr>
        <w:t xml:space="preserve"> = Spacecraft Right Ascension (</w:t>
      </w:r>
      <w:proofErr w:type="spellStart"/>
      <w:r w:rsidR="004D3BBA">
        <w:rPr>
          <w:rFonts w:ascii="Helvetica" w:hAnsi="Helvetica"/>
        </w:rPr>
        <w:t>deg</w:t>
      </w:r>
      <w:proofErr w:type="spellEnd"/>
      <w:r w:rsidR="004D3BBA">
        <w:rPr>
          <w:rFonts w:ascii="Helvetica" w:hAnsi="Helvetica"/>
        </w:rPr>
        <w:t>)</w:t>
      </w:r>
      <w:r w:rsidRPr="00865DDA">
        <w:rPr>
          <w:rFonts w:ascii="Helvetica" w:hAnsi="Helvetica"/>
        </w:rPr>
        <w:tab/>
      </w:r>
      <w:r w:rsidR="004E1D9C">
        <w:rPr>
          <w:rFonts w:ascii="Helvetica" w:hAnsi="Helvetica"/>
        </w:rPr>
        <w:tab/>
      </w:r>
    </w:p>
    <w:p w14:paraId="41F93FA6" w14:textId="77777777" w:rsidR="00865DDA" w:rsidRPr="00865DDA" w:rsidRDefault="00865DDA" w:rsidP="004D3BBA">
      <w:pPr>
        <w:rPr>
          <w:rFonts w:ascii="Helvetica" w:hAnsi="Helvetica"/>
        </w:rPr>
      </w:pPr>
      <w:proofErr w:type="spellStart"/>
      <w:r w:rsidRPr="00865DDA">
        <w:rPr>
          <w:rFonts w:ascii="Helvetica" w:hAnsi="Helvetica"/>
        </w:rPr>
        <w:t>RASun</w:t>
      </w:r>
      <w:proofErr w:type="spellEnd"/>
      <w:r w:rsidR="004D3BBA">
        <w:rPr>
          <w:rFonts w:ascii="Helvetica" w:hAnsi="Helvetica"/>
        </w:rPr>
        <w:t xml:space="preserve"> = Solar Right Ascension (</w:t>
      </w:r>
      <w:proofErr w:type="spellStart"/>
      <w:r w:rsidR="004D3BBA">
        <w:rPr>
          <w:rFonts w:ascii="Helvetica" w:hAnsi="Helvetica"/>
        </w:rPr>
        <w:t>deg</w:t>
      </w:r>
      <w:proofErr w:type="spellEnd"/>
      <w:r w:rsidR="004D3BBA">
        <w:rPr>
          <w:rFonts w:ascii="Helvetica" w:hAnsi="Helvetica"/>
        </w:rPr>
        <w:t>)</w:t>
      </w:r>
      <w:r w:rsidR="004D3BBA" w:rsidRPr="00865DDA">
        <w:rPr>
          <w:rFonts w:ascii="Helvetica" w:hAnsi="Helvetica"/>
        </w:rPr>
        <w:tab/>
      </w:r>
    </w:p>
    <w:p w14:paraId="120B9DBF" w14:textId="688143B9" w:rsidR="00F44FA0" w:rsidRDefault="00865DDA" w:rsidP="004D3BBA">
      <w:pPr>
        <w:rPr>
          <w:rFonts w:ascii="Helvetica" w:hAnsi="Helvetica"/>
        </w:rPr>
      </w:pPr>
      <w:r w:rsidRPr="00865DDA">
        <w:rPr>
          <w:rFonts w:ascii="Helvetica" w:hAnsi="Helvetica"/>
        </w:rPr>
        <w:t>OWLT (sec)</w:t>
      </w:r>
      <w:r w:rsidR="004E6487">
        <w:rPr>
          <w:rFonts w:ascii="Helvetica" w:hAnsi="Helvetica"/>
        </w:rPr>
        <w:t xml:space="preserve"> = One Way Light Time</w:t>
      </w:r>
      <w:r w:rsidRPr="00865DDA">
        <w:rPr>
          <w:rFonts w:ascii="Helvetica" w:hAnsi="Helvetica"/>
        </w:rPr>
        <w:tab/>
      </w:r>
    </w:p>
    <w:p w14:paraId="62AF6514" w14:textId="77777777" w:rsidR="00865DDA" w:rsidRPr="00865DDA" w:rsidRDefault="00865DDA" w:rsidP="004D3BBA">
      <w:pPr>
        <w:rPr>
          <w:rFonts w:ascii="Helvetica" w:hAnsi="Helvetica"/>
        </w:rPr>
      </w:pPr>
      <w:r w:rsidRPr="00865DDA">
        <w:rPr>
          <w:rFonts w:ascii="Helvetica" w:hAnsi="Helvetica"/>
        </w:rPr>
        <w:t>Dec</w:t>
      </w:r>
      <w:r w:rsidR="004D3BBA">
        <w:rPr>
          <w:rFonts w:ascii="Helvetica" w:hAnsi="Helvetica"/>
        </w:rPr>
        <w:t xml:space="preserve"> = Spacecraft Declination (</w:t>
      </w:r>
      <w:proofErr w:type="spellStart"/>
      <w:r w:rsidR="004D3BBA">
        <w:rPr>
          <w:rFonts w:ascii="Helvetica" w:hAnsi="Helvetica"/>
        </w:rPr>
        <w:t>deg</w:t>
      </w:r>
      <w:proofErr w:type="spellEnd"/>
      <w:r w:rsidR="004D3BBA">
        <w:rPr>
          <w:rFonts w:ascii="Helvetica" w:hAnsi="Helvetica"/>
        </w:rPr>
        <w:t>)</w:t>
      </w:r>
      <w:r w:rsidR="004D3BBA" w:rsidRPr="00865DDA">
        <w:rPr>
          <w:rFonts w:ascii="Helvetica" w:hAnsi="Helvetica"/>
        </w:rPr>
        <w:tab/>
      </w:r>
      <w:r w:rsidRPr="00865DDA">
        <w:rPr>
          <w:rFonts w:ascii="Helvetica" w:hAnsi="Helvetica"/>
        </w:rPr>
        <w:tab/>
      </w:r>
    </w:p>
    <w:p w14:paraId="7DC58F0C" w14:textId="77777777" w:rsidR="00F44FA0" w:rsidRDefault="00865DDA" w:rsidP="004D3BBA">
      <w:pPr>
        <w:rPr>
          <w:rFonts w:ascii="Helvetica" w:hAnsi="Helvetica"/>
        </w:rPr>
      </w:pPr>
      <w:r w:rsidRPr="00865DDA">
        <w:rPr>
          <w:rFonts w:ascii="Helvetica" w:hAnsi="Helvetica"/>
        </w:rPr>
        <w:t>DEC Sun</w:t>
      </w:r>
      <w:r w:rsidR="004D3BBA">
        <w:rPr>
          <w:rFonts w:ascii="Helvetica" w:hAnsi="Helvetica"/>
        </w:rPr>
        <w:t xml:space="preserve"> = </w:t>
      </w:r>
      <w:proofErr w:type="gramStart"/>
      <w:r w:rsidR="004D3BBA">
        <w:rPr>
          <w:rFonts w:ascii="Helvetica" w:hAnsi="Helvetica"/>
        </w:rPr>
        <w:t>Solar  Declination</w:t>
      </w:r>
      <w:proofErr w:type="gramEnd"/>
      <w:r w:rsidR="004D3BBA">
        <w:rPr>
          <w:rFonts w:ascii="Helvetica" w:hAnsi="Helvetica"/>
        </w:rPr>
        <w:t xml:space="preserve"> (</w:t>
      </w:r>
      <w:proofErr w:type="spellStart"/>
      <w:r w:rsidR="004D3BBA">
        <w:rPr>
          <w:rFonts w:ascii="Helvetica" w:hAnsi="Helvetica"/>
        </w:rPr>
        <w:t>deg</w:t>
      </w:r>
      <w:proofErr w:type="spellEnd"/>
      <w:r w:rsidR="004D3BBA">
        <w:rPr>
          <w:rFonts w:ascii="Helvetica" w:hAnsi="Helvetica"/>
        </w:rPr>
        <w:t>)</w:t>
      </w:r>
      <w:r w:rsidR="004D3BBA" w:rsidRPr="00865DDA">
        <w:rPr>
          <w:rFonts w:ascii="Helvetica" w:hAnsi="Helvetica"/>
        </w:rPr>
        <w:tab/>
      </w:r>
      <w:r w:rsidRPr="00865DDA">
        <w:rPr>
          <w:rFonts w:ascii="Helvetica" w:hAnsi="Helvetica"/>
        </w:rPr>
        <w:tab/>
      </w:r>
    </w:p>
    <w:p w14:paraId="1F0DB6F2" w14:textId="6404E4A0" w:rsidR="00865DDA" w:rsidRPr="00865DDA" w:rsidRDefault="00865DDA" w:rsidP="004D3BBA">
      <w:pPr>
        <w:rPr>
          <w:rFonts w:ascii="Helvetica" w:hAnsi="Helvetica"/>
        </w:rPr>
      </w:pPr>
      <w:proofErr w:type="spellStart"/>
      <w:r w:rsidRPr="00865DDA">
        <w:rPr>
          <w:rFonts w:ascii="Helvetica" w:hAnsi="Helvetica"/>
        </w:rPr>
        <w:t>TAnom</w:t>
      </w:r>
      <w:proofErr w:type="spellEnd"/>
      <w:r w:rsidR="006818D2">
        <w:rPr>
          <w:rFonts w:ascii="Helvetica" w:hAnsi="Helvetica"/>
        </w:rPr>
        <w:t xml:space="preserve"> = Unknown </w:t>
      </w:r>
      <w:r w:rsidRPr="00865DDA">
        <w:rPr>
          <w:rFonts w:ascii="Helvetica" w:hAnsi="Helvetica"/>
        </w:rPr>
        <w:tab/>
      </w:r>
    </w:p>
    <w:p w14:paraId="6C3037DB" w14:textId="77777777" w:rsidR="00865DDA" w:rsidRPr="00865DDA" w:rsidRDefault="00865DDA" w:rsidP="00865DDA">
      <w:pPr>
        <w:rPr>
          <w:rFonts w:ascii="Helvetica" w:hAnsi="Helvetica"/>
        </w:rPr>
      </w:pPr>
    </w:p>
    <w:p w14:paraId="10DBB383" w14:textId="77777777" w:rsidR="00865DDA" w:rsidRPr="00865DDA" w:rsidRDefault="00865DDA" w:rsidP="00865DDA">
      <w:pPr>
        <w:rPr>
          <w:rFonts w:ascii="Helvetica" w:hAnsi="Helvetica"/>
        </w:rPr>
      </w:pPr>
      <w:r w:rsidRPr="00865DDA">
        <w:rPr>
          <w:rFonts w:ascii="Helvetica" w:hAnsi="Helvetica"/>
        </w:rPr>
        <w:t xml:space="preserve">For the </w:t>
      </w:r>
      <w:r w:rsidRPr="004E1D9C">
        <w:rPr>
          <w:rFonts w:ascii="Helvetica" w:hAnsi="Helvetica"/>
          <w:b/>
        </w:rPr>
        <w:t>more distant flybys</w:t>
      </w:r>
      <w:r w:rsidRPr="00865DDA">
        <w:rPr>
          <w:rFonts w:ascii="Helvetica" w:hAnsi="Helvetica"/>
        </w:rPr>
        <w:t xml:space="preserve"> </w:t>
      </w:r>
      <w:proofErr w:type="gramStart"/>
      <w:r w:rsidRPr="00865DDA">
        <w:rPr>
          <w:rFonts w:ascii="Helvetica" w:hAnsi="Helvetica"/>
        </w:rPr>
        <w:t>( 100K</w:t>
      </w:r>
      <w:proofErr w:type="gramEnd"/>
      <w:r w:rsidRPr="00865DDA">
        <w:rPr>
          <w:rFonts w:ascii="Helvetica" w:hAnsi="Helvetica"/>
        </w:rPr>
        <w:t xml:space="preserve"> km &lt; r &lt; 1M km), the flyby times and ground tracks are provided, but not the geometry details.</w:t>
      </w:r>
    </w:p>
    <w:p w14:paraId="5782723E" w14:textId="77777777" w:rsidR="00865DDA" w:rsidRPr="00865DDA" w:rsidRDefault="00865DDA" w:rsidP="00865DDA">
      <w:pPr>
        <w:rPr>
          <w:rFonts w:ascii="Helvetica" w:hAnsi="Helvetica"/>
        </w:rPr>
      </w:pPr>
    </w:p>
    <w:p w14:paraId="4265A391" w14:textId="77777777" w:rsidR="00865DDA" w:rsidRPr="00865DDA" w:rsidRDefault="00865DDA" w:rsidP="00865DDA">
      <w:pPr>
        <w:rPr>
          <w:rFonts w:ascii="Helvetica" w:hAnsi="Helvetica"/>
        </w:rPr>
      </w:pPr>
      <w:r w:rsidRPr="00865DDA">
        <w:rPr>
          <w:rFonts w:ascii="Helvetica" w:hAnsi="Helvetica"/>
        </w:rPr>
        <w:t xml:space="preserve">The </w:t>
      </w:r>
      <w:r w:rsidRPr="004E1D9C">
        <w:rPr>
          <w:rFonts w:ascii="Helvetica" w:hAnsi="Helvetica"/>
          <w:b/>
        </w:rPr>
        <w:t xml:space="preserve">Icy Satellite </w:t>
      </w:r>
      <w:r w:rsidRPr="00865DDA">
        <w:rPr>
          <w:rFonts w:ascii="Helvetica" w:hAnsi="Helvetica"/>
        </w:rPr>
        <w:t xml:space="preserve">pages provides similar information but is divided into close and distant flybys only for the major satellites, i.e. </w:t>
      </w:r>
      <w:proofErr w:type="spellStart"/>
      <w:r w:rsidRPr="00865DDA">
        <w:rPr>
          <w:rFonts w:ascii="Helvetica" w:hAnsi="Helvetica"/>
        </w:rPr>
        <w:t>Mimas</w:t>
      </w:r>
      <w:proofErr w:type="spellEnd"/>
      <w:r w:rsidRPr="00865DDA">
        <w:rPr>
          <w:rFonts w:ascii="Helvetica" w:hAnsi="Helvetica"/>
        </w:rPr>
        <w:t xml:space="preserve">, </w:t>
      </w:r>
      <w:proofErr w:type="spellStart"/>
      <w:r w:rsidRPr="00865DDA">
        <w:rPr>
          <w:rFonts w:ascii="Helvetica" w:hAnsi="Helvetica"/>
        </w:rPr>
        <w:t>Enceladus</w:t>
      </w:r>
      <w:proofErr w:type="spellEnd"/>
      <w:r w:rsidRPr="00865DDA">
        <w:rPr>
          <w:rFonts w:ascii="Helvetica" w:hAnsi="Helvetica"/>
        </w:rPr>
        <w:t xml:space="preserve">, Tethys, </w:t>
      </w:r>
      <w:proofErr w:type="spellStart"/>
      <w:r w:rsidRPr="00865DDA">
        <w:rPr>
          <w:rFonts w:ascii="Helvetica" w:hAnsi="Helvetica"/>
        </w:rPr>
        <w:t>Dione</w:t>
      </w:r>
      <w:proofErr w:type="spellEnd"/>
      <w:r w:rsidRPr="00865DDA">
        <w:rPr>
          <w:rFonts w:ascii="Helvetica" w:hAnsi="Helvetica"/>
        </w:rPr>
        <w:t xml:space="preserve">, Rhea, Hyperion, and </w:t>
      </w:r>
      <w:proofErr w:type="spellStart"/>
      <w:r w:rsidRPr="00865DDA">
        <w:rPr>
          <w:rFonts w:ascii="Helvetica" w:hAnsi="Helvetica"/>
        </w:rPr>
        <w:t>Iapetus</w:t>
      </w:r>
      <w:proofErr w:type="spellEnd"/>
      <w:r w:rsidRPr="00865DDA">
        <w:rPr>
          <w:rFonts w:ascii="Helvetica" w:hAnsi="Helvetica"/>
        </w:rPr>
        <w:t xml:space="preserve">. </w:t>
      </w:r>
    </w:p>
    <w:p w14:paraId="5040D2DB" w14:textId="77777777" w:rsidR="00865DDA" w:rsidRPr="00865DDA" w:rsidRDefault="00865DDA" w:rsidP="00865DDA">
      <w:pPr>
        <w:rPr>
          <w:rFonts w:ascii="Helvetica" w:hAnsi="Helvetica"/>
        </w:rPr>
      </w:pPr>
    </w:p>
    <w:p w14:paraId="61E60BF3" w14:textId="77777777" w:rsidR="00865DDA" w:rsidRPr="00865DDA" w:rsidRDefault="00865DDA" w:rsidP="00865DDA">
      <w:pPr>
        <w:rPr>
          <w:rFonts w:ascii="Helvetica" w:hAnsi="Helvetica"/>
        </w:rPr>
      </w:pPr>
      <w:r w:rsidRPr="00865DDA">
        <w:rPr>
          <w:rFonts w:ascii="Helvetica" w:hAnsi="Helvetica"/>
        </w:rPr>
        <w:t xml:space="preserve">For the </w:t>
      </w:r>
      <w:r w:rsidR="00650E3C">
        <w:rPr>
          <w:rFonts w:ascii="Helvetica" w:hAnsi="Helvetica"/>
          <w:b/>
        </w:rPr>
        <w:t>“Rocks”</w:t>
      </w:r>
      <w:r w:rsidRPr="004E1D9C">
        <w:rPr>
          <w:rFonts w:ascii="Helvetica" w:hAnsi="Helvetica"/>
          <w:b/>
        </w:rPr>
        <w:t xml:space="preserve"> or lesser satellites</w:t>
      </w:r>
      <w:r w:rsidRPr="00865DDA">
        <w:rPr>
          <w:rFonts w:ascii="Helvetica" w:hAnsi="Helvetica"/>
        </w:rPr>
        <w:t xml:space="preserve"> the times of flybys less than 100,000 km are provided, as are those of less than 1 million km.</w:t>
      </w:r>
    </w:p>
    <w:p w14:paraId="516554CC" w14:textId="77777777" w:rsidR="00865DDA" w:rsidRPr="00865DDA" w:rsidRDefault="00865DDA" w:rsidP="00865DDA">
      <w:pPr>
        <w:rPr>
          <w:rFonts w:ascii="Helvetica" w:hAnsi="Helvetica"/>
        </w:rPr>
      </w:pPr>
    </w:p>
    <w:p w14:paraId="3773090D" w14:textId="77777777" w:rsidR="00865DDA" w:rsidRPr="00865DDA" w:rsidRDefault="00865DDA" w:rsidP="00865DDA">
      <w:pPr>
        <w:rPr>
          <w:rFonts w:ascii="Helvetica" w:hAnsi="Helvetica"/>
        </w:rPr>
      </w:pPr>
      <w:proofErr w:type="gramStart"/>
      <w:r w:rsidRPr="00865DDA">
        <w:rPr>
          <w:rFonts w:ascii="Helvetica" w:hAnsi="Helvetica"/>
        </w:rPr>
        <w:t xml:space="preserve">The Titan and Icy satellite flyby </w:t>
      </w:r>
      <w:proofErr w:type="spellStart"/>
      <w:r w:rsidRPr="00865DDA">
        <w:rPr>
          <w:rFonts w:ascii="Helvetica" w:hAnsi="Helvetica"/>
        </w:rPr>
        <w:t>groundtracks</w:t>
      </w:r>
      <w:proofErr w:type="spellEnd"/>
      <w:r w:rsidRPr="00865DDA">
        <w:rPr>
          <w:rFonts w:ascii="Helvetica" w:hAnsi="Helvetica"/>
        </w:rPr>
        <w:t xml:space="preserve"> and associated plots were produced by an IDL script called </w:t>
      </w:r>
      <w:proofErr w:type="spellStart"/>
      <w:r w:rsidRPr="00865DDA">
        <w:rPr>
          <w:rFonts w:ascii="Helvetica" w:hAnsi="Helvetica"/>
        </w:rPr>
        <w:t>XMbodyinfo</w:t>
      </w:r>
      <w:proofErr w:type="spellEnd"/>
      <w:proofErr w:type="gramEnd"/>
      <w:r w:rsidRPr="00865DDA">
        <w:rPr>
          <w:rFonts w:ascii="Helvetica" w:hAnsi="Helvetica"/>
        </w:rPr>
        <w:t>.</w:t>
      </w:r>
    </w:p>
    <w:p w14:paraId="532F03A0" w14:textId="77777777" w:rsidR="00865DDA" w:rsidRPr="00865DDA" w:rsidRDefault="00865DDA" w:rsidP="00865DDA">
      <w:pPr>
        <w:rPr>
          <w:rFonts w:ascii="Helvetica" w:hAnsi="Helvetica"/>
        </w:rPr>
      </w:pPr>
    </w:p>
    <w:p w14:paraId="4DAAEB0A" w14:textId="77777777" w:rsidR="00865DDA" w:rsidRPr="00865DDA" w:rsidRDefault="00865DDA" w:rsidP="00865DDA">
      <w:pPr>
        <w:rPr>
          <w:rFonts w:ascii="Helvetica" w:hAnsi="Helvetica"/>
        </w:rPr>
      </w:pPr>
    </w:p>
    <w:p w14:paraId="3107B746" w14:textId="77777777" w:rsidR="00865DDA" w:rsidRPr="00865DDA" w:rsidRDefault="00865DDA" w:rsidP="004E1D9C">
      <w:pPr>
        <w:spacing w:before="120"/>
        <w:rPr>
          <w:rFonts w:ascii="Helvetica" w:hAnsi="Helvetica"/>
        </w:rPr>
      </w:pPr>
      <w:r w:rsidRPr="004E1D9C">
        <w:rPr>
          <w:rFonts w:ascii="Helvetica" w:hAnsi="Helvetica"/>
          <w:b/>
        </w:rPr>
        <w:t xml:space="preserve">Occultations </w:t>
      </w:r>
      <w:r w:rsidRPr="00865DDA">
        <w:rPr>
          <w:rFonts w:ascii="Helvetica" w:hAnsi="Helvetica"/>
        </w:rPr>
        <w:t xml:space="preserve">are identified for Saturn, Saturn rings, Titan, </w:t>
      </w:r>
      <w:proofErr w:type="spellStart"/>
      <w:r w:rsidRPr="00865DDA">
        <w:rPr>
          <w:rFonts w:ascii="Helvetica" w:hAnsi="Helvetica"/>
        </w:rPr>
        <w:t>Enceladus</w:t>
      </w:r>
      <w:proofErr w:type="spellEnd"/>
      <w:r w:rsidRPr="00865DDA">
        <w:rPr>
          <w:rFonts w:ascii="Helvetica" w:hAnsi="Helvetica"/>
        </w:rPr>
        <w:t xml:space="preserve">, and other icy satellites. </w:t>
      </w:r>
    </w:p>
    <w:p w14:paraId="100ECDB4" w14:textId="77777777" w:rsidR="00865DDA" w:rsidRPr="00865DDA" w:rsidRDefault="00865DDA" w:rsidP="004E1D9C">
      <w:pPr>
        <w:spacing w:before="120"/>
        <w:rPr>
          <w:rFonts w:ascii="Helvetica" w:hAnsi="Helvetica"/>
        </w:rPr>
      </w:pPr>
      <w:r w:rsidRPr="00865DDA">
        <w:rPr>
          <w:rFonts w:ascii="Helvetica" w:hAnsi="Helvetica"/>
        </w:rPr>
        <w:t xml:space="preserve">Each of the first four types of occultations include solar, RSS, IR star and UV star instances. </w:t>
      </w:r>
    </w:p>
    <w:p w14:paraId="22F61AA1" w14:textId="77777777" w:rsidR="00865DDA" w:rsidRPr="00865DDA" w:rsidRDefault="00865DDA" w:rsidP="004E1D9C">
      <w:pPr>
        <w:spacing w:before="120"/>
        <w:rPr>
          <w:rFonts w:ascii="Helvetica" w:hAnsi="Helvetica"/>
        </w:rPr>
      </w:pPr>
      <w:r w:rsidRPr="00865DDA">
        <w:rPr>
          <w:rFonts w:ascii="Helvetica" w:hAnsi="Helvetica"/>
        </w:rPr>
        <w:t xml:space="preserve">For the icy satellites, only UV star occultations are identified. </w:t>
      </w:r>
    </w:p>
    <w:p w14:paraId="56685AB8" w14:textId="77777777" w:rsidR="00865DDA" w:rsidRPr="00865DDA" w:rsidRDefault="00865DDA" w:rsidP="004E1D9C">
      <w:pPr>
        <w:spacing w:before="120"/>
        <w:rPr>
          <w:rFonts w:ascii="Helvetica" w:hAnsi="Helvetica"/>
        </w:rPr>
      </w:pPr>
      <w:r w:rsidRPr="00865DDA">
        <w:rPr>
          <w:rFonts w:ascii="Helvetica" w:hAnsi="Helvetica"/>
        </w:rPr>
        <w:t xml:space="preserve">For Saturn, a variant of solar that excludes those with ring conflicts is added. </w:t>
      </w:r>
    </w:p>
    <w:p w14:paraId="7C6D2293" w14:textId="77777777" w:rsidR="00865DDA" w:rsidRPr="00865DDA" w:rsidRDefault="00865DDA" w:rsidP="004E1D9C">
      <w:pPr>
        <w:spacing w:before="120"/>
        <w:rPr>
          <w:rFonts w:ascii="Helvetica" w:hAnsi="Helvetica"/>
        </w:rPr>
      </w:pPr>
      <w:r w:rsidRPr="00865DDA">
        <w:rPr>
          <w:rFonts w:ascii="Helvetica" w:hAnsi="Helvetica"/>
        </w:rPr>
        <w:t xml:space="preserve">Another variant identifies occultation by the rings with no occultation by the body of Saturn itself. </w:t>
      </w:r>
    </w:p>
    <w:p w14:paraId="01D46A86" w14:textId="77777777" w:rsidR="00865DDA" w:rsidRPr="00865DDA" w:rsidRDefault="00865DDA" w:rsidP="00865DDA">
      <w:pPr>
        <w:rPr>
          <w:rFonts w:ascii="Helvetica" w:hAnsi="Helvetica"/>
        </w:rPr>
      </w:pPr>
    </w:p>
    <w:p w14:paraId="4D0759BD" w14:textId="77777777" w:rsidR="00865DDA" w:rsidRPr="00865DDA" w:rsidRDefault="00865DDA" w:rsidP="00865DDA">
      <w:pPr>
        <w:rPr>
          <w:rFonts w:ascii="Helvetica" w:hAnsi="Helvetica"/>
        </w:rPr>
      </w:pPr>
    </w:p>
    <w:p w14:paraId="2E0A974F" w14:textId="77777777" w:rsidR="00865DDA" w:rsidRPr="00865DDA" w:rsidRDefault="00865DDA" w:rsidP="00865DDA">
      <w:pPr>
        <w:rPr>
          <w:rFonts w:ascii="Helvetica" w:hAnsi="Helvetica"/>
        </w:rPr>
      </w:pPr>
      <w:r w:rsidRPr="00865DDA">
        <w:rPr>
          <w:rFonts w:ascii="Helvetica" w:hAnsi="Helvetica"/>
        </w:rPr>
        <w:t xml:space="preserve">The </w:t>
      </w:r>
      <w:r w:rsidR="004E1D9C">
        <w:rPr>
          <w:rFonts w:ascii="Helvetica" w:hAnsi="Helvetica"/>
          <w:b/>
        </w:rPr>
        <w:t>R</w:t>
      </w:r>
      <w:r w:rsidRPr="004E1D9C">
        <w:rPr>
          <w:rFonts w:ascii="Helvetica" w:hAnsi="Helvetica"/>
          <w:b/>
        </w:rPr>
        <w:t>ings</w:t>
      </w:r>
      <w:r w:rsidRPr="00865DDA">
        <w:rPr>
          <w:rFonts w:ascii="Helvetica" w:hAnsi="Helvetica"/>
        </w:rPr>
        <w:t xml:space="preserve"> information is limited to zero phase events.</w:t>
      </w:r>
    </w:p>
    <w:p w14:paraId="675B6E8A" w14:textId="77777777" w:rsidR="00865DDA" w:rsidRPr="00865DDA" w:rsidRDefault="00865DDA" w:rsidP="00865DDA">
      <w:pPr>
        <w:rPr>
          <w:rFonts w:ascii="Helvetica" w:hAnsi="Helvetica"/>
        </w:rPr>
      </w:pPr>
    </w:p>
    <w:p w14:paraId="39AC90DB" w14:textId="77777777" w:rsidR="00921711" w:rsidRPr="00865DDA" w:rsidRDefault="00921711">
      <w:pPr>
        <w:rPr>
          <w:rFonts w:ascii="Helvetica" w:hAnsi="Helvetica"/>
        </w:rPr>
      </w:pPr>
    </w:p>
    <w:sectPr w:rsidR="00921711" w:rsidRPr="00865DDA" w:rsidSect="006825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26139"/>
    <w:multiLevelType w:val="multilevel"/>
    <w:tmpl w:val="83DE51FA"/>
    <w:lvl w:ilvl="0">
      <w:start w:val="1"/>
      <w:numFmt w:val="decimal"/>
      <w:lvlText w:val="%1."/>
      <w:lvlJc w:val="left"/>
      <w:pPr>
        <w:ind w:left="1170"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
    <w:nsid w:val="668375BE"/>
    <w:multiLevelType w:val="hybridMultilevel"/>
    <w:tmpl w:val="83DE51FA"/>
    <w:lvl w:ilvl="0" w:tplc="0409000F">
      <w:start w:val="1"/>
      <w:numFmt w:val="decimal"/>
      <w:lvlText w:val="%1."/>
      <w:lvlJc w:val="left"/>
      <w:pPr>
        <w:ind w:left="1170"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DA"/>
    <w:rsid w:val="00292F1F"/>
    <w:rsid w:val="003D49AB"/>
    <w:rsid w:val="004D3BBA"/>
    <w:rsid w:val="004E1D9C"/>
    <w:rsid w:val="004E6487"/>
    <w:rsid w:val="00650E3C"/>
    <w:rsid w:val="006818D2"/>
    <w:rsid w:val="006825D2"/>
    <w:rsid w:val="00702AE9"/>
    <w:rsid w:val="00865DDA"/>
    <w:rsid w:val="00921711"/>
    <w:rsid w:val="00DD6121"/>
    <w:rsid w:val="00F44FA0"/>
    <w:rsid w:val="00FB2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5B86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D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2905</Characters>
  <Application>Microsoft Macintosh Word</Application>
  <DocSecurity>0</DocSecurity>
  <Lines>24</Lines>
  <Paragraphs>6</Paragraphs>
  <ScaleCrop>false</ScaleCrop>
  <Company>NMSU/Atmospheres Node</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Beebe</dc:creator>
  <cp:keywords/>
  <dc:description/>
  <cp:lastModifiedBy>Reta Beebe</cp:lastModifiedBy>
  <cp:revision>2</cp:revision>
  <cp:lastPrinted>2018-10-30T20:41:00Z</cp:lastPrinted>
  <dcterms:created xsi:type="dcterms:W3CDTF">2018-11-02T20:04:00Z</dcterms:created>
  <dcterms:modified xsi:type="dcterms:W3CDTF">2018-11-02T20:04:00Z</dcterms:modified>
</cp:coreProperties>
</file>